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C8" w:rsidRP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A0EC8">
        <w:rPr>
          <w:rStyle w:val="a3"/>
          <w:color w:val="333333"/>
          <w:sz w:val="28"/>
          <w:szCs w:val="28"/>
        </w:rPr>
        <w:t>Библиотека располагается в методическом кабинете</w:t>
      </w:r>
      <w:r w:rsidRPr="00CA0EC8">
        <w:rPr>
          <w:color w:val="333333"/>
          <w:sz w:val="28"/>
          <w:szCs w:val="28"/>
        </w:rPr>
        <w:t xml:space="preserve">.   </w:t>
      </w:r>
    </w:p>
    <w:p w:rsid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A0EC8">
        <w:rPr>
          <w:color w:val="333333"/>
          <w:sz w:val="28"/>
          <w:szCs w:val="28"/>
        </w:rPr>
        <w:t xml:space="preserve">В ней собран фонд литературы, необходимой для работы с детьми, родителями и педагогами. Методическая литература размещена по </w:t>
      </w:r>
      <w:r>
        <w:rPr>
          <w:color w:val="333333"/>
          <w:sz w:val="28"/>
          <w:szCs w:val="28"/>
        </w:rPr>
        <w:t>разделам: «Физическое развитие»</w:t>
      </w:r>
    </w:p>
    <w:p w:rsid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A0EC8">
        <w:rPr>
          <w:color w:val="333333"/>
          <w:sz w:val="28"/>
          <w:szCs w:val="28"/>
        </w:rPr>
        <w:t xml:space="preserve"> «Социа</w:t>
      </w:r>
      <w:r>
        <w:rPr>
          <w:color w:val="333333"/>
          <w:sz w:val="28"/>
          <w:szCs w:val="28"/>
        </w:rPr>
        <w:t>льно-коммуникативное развитие»</w:t>
      </w:r>
    </w:p>
    <w:p w:rsid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«Речевое развитие»</w:t>
      </w:r>
    </w:p>
    <w:p w:rsid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«Познавательное развитие»</w:t>
      </w:r>
    </w:p>
    <w:p w:rsidR="00CA0EC8" w:rsidRDefault="00CA0EC8" w:rsidP="00CA0EC8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A0EC8">
        <w:rPr>
          <w:color w:val="333333"/>
          <w:sz w:val="28"/>
          <w:szCs w:val="28"/>
        </w:rPr>
        <w:t xml:space="preserve"> «Художественно-</w:t>
      </w:r>
      <w:r>
        <w:rPr>
          <w:color w:val="333333"/>
          <w:sz w:val="28"/>
          <w:szCs w:val="28"/>
        </w:rPr>
        <w:t>эстетическое развитие»</w:t>
      </w:r>
      <w:proofErr w:type="gramStart"/>
      <w:r>
        <w:rPr>
          <w:color w:val="333333"/>
          <w:sz w:val="28"/>
          <w:szCs w:val="28"/>
        </w:rPr>
        <w:t xml:space="preserve"> .</w:t>
      </w:r>
      <w:proofErr w:type="gramEnd"/>
    </w:p>
    <w:p w:rsidR="00826A21" w:rsidRDefault="00826A21" w:rsidP="00CA0EC8">
      <w:pPr>
        <w:shd w:val="clear" w:color="auto" w:fill="FFFFFF"/>
        <w:spacing w:after="331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6A21" w:rsidRDefault="00CA0EC8" w:rsidP="00826A21">
      <w:pPr>
        <w:shd w:val="clear" w:color="auto" w:fill="FFFFFF"/>
        <w:spacing w:after="331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0EC8">
        <w:rPr>
          <w:rFonts w:ascii="Times New Roman" w:eastAsia="Times New Roman" w:hAnsi="Times New Roman" w:cs="Times New Roman"/>
          <w:sz w:val="28"/>
          <w:szCs w:val="28"/>
        </w:rPr>
        <w:t>ниги для воспитателя (методическая и справочная литература);</w:t>
      </w:r>
      <w:r w:rsidR="00826A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0EC8" w:rsidRPr="00CA0EC8" w:rsidRDefault="00CA0EC8" w:rsidP="00826A21">
      <w:pPr>
        <w:shd w:val="clear" w:color="auto" w:fill="FFFFFF"/>
        <w:spacing w:after="331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EC8">
        <w:rPr>
          <w:rFonts w:ascii="Times New Roman" w:eastAsia="Times New Roman" w:hAnsi="Times New Roman" w:cs="Times New Roman"/>
          <w:sz w:val="28"/>
          <w:szCs w:val="28"/>
        </w:rPr>
        <w:t>-репродукции картин, иллюстративный материал, дидактические пособия;</w:t>
      </w:r>
      <w:r w:rsidR="00826A2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CA0EC8">
        <w:rPr>
          <w:rFonts w:ascii="Times New Roman" w:eastAsia="Times New Roman" w:hAnsi="Times New Roman" w:cs="Times New Roman"/>
          <w:sz w:val="28"/>
          <w:szCs w:val="28"/>
        </w:rPr>
        <w:t>-к</w:t>
      </w:r>
      <w:proofErr w:type="gramEnd"/>
      <w:r w:rsidRPr="00CA0EC8">
        <w:rPr>
          <w:rFonts w:ascii="Times New Roman" w:eastAsia="Times New Roman" w:hAnsi="Times New Roman" w:cs="Times New Roman"/>
          <w:sz w:val="28"/>
          <w:szCs w:val="28"/>
        </w:rPr>
        <w:t>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6B4994" w:rsidRPr="00826A21" w:rsidRDefault="00826A21" w:rsidP="00CA0EC8">
      <w:pPr>
        <w:rPr>
          <w:rFonts w:ascii="Times New Roman" w:hAnsi="Times New Roman" w:cs="Times New Roman"/>
          <w:sz w:val="28"/>
          <w:szCs w:val="28"/>
        </w:rPr>
      </w:pPr>
      <w:r w:rsidRPr="00826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Происходит постоянное пополнение библиотеки периодическими печатными изданиями. В каждой группе функционирует книжный уголок/мини библиотека. С книгами по изучаемой теме, </w:t>
      </w:r>
      <w:proofErr w:type="gramStart"/>
      <w:r w:rsidRPr="00826A21">
        <w:rPr>
          <w:rFonts w:ascii="Times New Roman" w:hAnsi="Times New Roman" w:cs="Times New Roman"/>
          <w:sz w:val="28"/>
          <w:szCs w:val="28"/>
          <w:shd w:val="clear" w:color="auto" w:fill="FFFFFF"/>
        </w:rPr>
        <w:t>книжками-самоделками</w:t>
      </w:r>
      <w:proofErr w:type="gramEnd"/>
      <w:r w:rsidRPr="00826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выполненными в разной техники. Сборники сказок, малых фольклорных форм, познавательной литературы, произведения русских и зарубежных поэтов и писателей в соответствии с возрастом группы.</w:t>
      </w:r>
    </w:p>
    <w:sectPr w:rsidR="006B4994" w:rsidRPr="0082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14FCA"/>
    <w:multiLevelType w:val="hybridMultilevel"/>
    <w:tmpl w:val="9D00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A2399"/>
    <w:multiLevelType w:val="hybridMultilevel"/>
    <w:tmpl w:val="D600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A0EC8"/>
    <w:rsid w:val="006B4994"/>
    <w:rsid w:val="00826A21"/>
    <w:rsid w:val="00CA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CA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A0EC8"/>
    <w:rPr>
      <w:b/>
      <w:bCs/>
    </w:rPr>
  </w:style>
  <w:style w:type="character" w:styleId="a4">
    <w:name w:val="Hyperlink"/>
    <w:basedOn w:val="a0"/>
    <w:uiPriority w:val="99"/>
    <w:semiHidden/>
    <w:unhideWhenUsed/>
    <w:rsid w:val="00CA0E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6A81-CF60-418F-82F8-9EB63FC3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2025-01-31T10:51:00Z</dcterms:created>
  <dcterms:modified xsi:type="dcterms:W3CDTF">2025-01-31T11:02:00Z</dcterms:modified>
</cp:coreProperties>
</file>